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67A0" w14:textId="43057AAC" w:rsidR="00156EE0" w:rsidRPr="00427DAF" w:rsidRDefault="00514203">
      <w:pPr>
        <w:rPr>
          <w:b/>
          <w:bCs/>
          <w:sz w:val="20"/>
          <w:szCs w:val="20"/>
        </w:rPr>
      </w:pPr>
      <w:r w:rsidRPr="00427DAF">
        <w:rPr>
          <w:b/>
          <w:bCs/>
          <w:sz w:val="20"/>
          <w:szCs w:val="20"/>
        </w:rPr>
        <w:t>Persbericht</w:t>
      </w:r>
    </w:p>
    <w:p w14:paraId="7E7D46A6" w14:textId="77777777" w:rsidR="001F47D9" w:rsidRDefault="001F47D9">
      <w:pPr>
        <w:rPr>
          <w:b/>
          <w:bCs/>
          <w:sz w:val="20"/>
          <w:szCs w:val="20"/>
        </w:rPr>
      </w:pPr>
    </w:p>
    <w:p w14:paraId="1DB99AD9" w14:textId="258D7298" w:rsidR="00514203" w:rsidRPr="006F267B" w:rsidRDefault="001537D4">
      <w:pPr>
        <w:rPr>
          <w:b/>
          <w:bCs/>
          <w:sz w:val="20"/>
          <w:szCs w:val="20"/>
        </w:rPr>
      </w:pPr>
      <w:r w:rsidRPr="001537D4">
        <w:rPr>
          <w:b/>
          <w:bCs/>
          <w:sz w:val="28"/>
          <w:szCs w:val="28"/>
        </w:rPr>
        <w:t>Positief nieuws voor warmtenet Balk: eerder duidelijkheid verwacht</w:t>
      </w:r>
      <w:r>
        <w:rPr>
          <w:b/>
          <w:bCs/>
          <w:sz w:val="28"/>
          <w:szCs w:val="28"/>
        </w:rPr>
        <w:br/>
      </w:r>
    </w:p>
    <w:p w14:paraId="0F3F7C23" w14:textId="3747D05E" w:rsidR="001537D4" w:rsidRPr="001537D4" w:rsidRDefault="001537D4" w:rsidP="001537D4">
      <w:pPr>
        <w:rPr>
          <w:b/>
          <w:bCs/>
          <w:sz w:val="20"/>
          <w:szCs w:val="20"/>
        </w:rPr>
      </w:pPr>
      <w:r w:rsidRPr="001537D4">
        <w:rPr>
          <w:b/>
          <w:bCs/>
          <w:sz w:val="20"/>
          <w:szCs w:val="20"/>
        </w:rPr>
        <w:t>Het is de laatste tijd wat stiller rond het project Eigen Warmte Balk. Dat betekent niet dat er niets gebeurt. Achter de schermen wordt juist hard gewerkt aan de voorbereiding van het warmtenet voor Balk. Het project is dan ook niet stilgevallen, maar werkt stap voor stap verder aan de volgende fase.</w:t>
      </w:r>
    </w:p>
    <w:p w14:paraId="1189F20E" w14:textId="77777777" w:rsidR="001537D4" w:rsidRPr="001537D4" w:rsidRDefault="001537D4" w:rsidP="001537D4">
      <w:pPr>
        <w:rPr>
          <w:sz w:val="20"/>
          <w:szCs w:val="20"/>
        </w:rPr>
      </w:pPr>
    </w:p>
    <w:p w14:paraId="44A6576A" w14:textId="30969298" w:rsidR="001537D4" w:rsidRPr="001537D4" w:rsidRDefault="001537D4" w:rsidP="001537D4">
      <w:pPr>
        <w:rPr>
          <w:sz w:val="20"/>
          <w:szCs w:val="20"/>
        </w:rPr>
      </w:pPr>
      <w:r w:rsidRPr="001537D4">
        <w:rPr>
          <w:sz w:val="20"/>
          <w:szCs w:val="20"/>
        </w:rPr>
        <w:t>Het eerste ontwerp en de financiële onderbouwing van het warmtenet zijn inmiddels afgerond. Daaruit blijkt dat een warmtenet voor Balk technisch haalbaar én betaalbaar is. Ook het draagvlak onder inwoners is groot genoeg om de volgende fase van het project in te gaan. Daarmee zijn opnieuw belangrijke stappen gezet.</w:t>
      </w:r>
      <w:r>
        <w:rPr>
          <w:sz w:val="20"/>
          <w:szCs w:val="20"/>
        </w:rPr>
        <w:t xml:space="preserve"> </w:t>
      </w:r>
      <w:r w:rsidRPr="001537D4">
        <w:rPr>
          <w:sz w:val="20"/>
          <w:szCs w:val="20"/>
        </w:rPr>
        <w:t>Tegelijkertijd wacht Eigen Warmte Balk op duidelijkheid over twee belangrijke voorwaarden: de planning van de elektriciteitsaansluiting en de landelijke garantieregeling voor warmtenetten die momenteel wordt uitgewerkt. Zodra daar meer zekerheid over is, kan het project met vertrouwen verder.</w:t>
      </w:r>
    </w:p>
    <w:p w14:paraId="3C746236" w14:textId="77777777" w:rsidR="001537D4" w:rsidRPr="001537D4" w:rsidRDefault="001537D4" w:rsidP="001537D4">
      <w:pPr>
        <w:rPr>
          <w:sz w:val="20"/>
          <w:szCs w:val="20"/>
        </w:rPr>
      </w:pPr>
    </w:p>
    <w:p w14:paraId="57E89040" w14:textId="77777777" w:rsidR="001537D4" w:rsidRPr="001537D4" w:rsidRDefault="001537D4" w:rsidP="001537D4">
      <w:pPr>
        <w:rPr>
          <w:b/>
          <w:bCs/>
          <w:sz w:val="20"/>
          <w:szCs w:val="20"/>
        </w:rPr>
      </w:pPr>
      <w:r w:rsidRPr="001537D4">
        <w:rPr>
          <w:b/>
          <w:bCs/>
          <w:sz w:val="20"/>
          <w:szCs w:val="20"/>
        </w:rPr>
        <w:t>Goed nieuws: eerder duidelijkheid over elektriciteitsaansluiting</w:t>
      </w:r>
    </w:p>
    <w:p w14:paraId="7144E5BD" w14:textId="59FCA141" w:rsidR="001537D4" w:rsidRPr="001537D4" w:rsidRDefault="001537D4" w:rsidP="001537D4">
      <w:pPr>
        <w:rPr>
          <w:sz w:val="20"/>
          <w:szCs w:val="20"/>
        </w:rPr>
      </w:pPr>
      <w:r w:rsidRPr="001537D4">
        <w:rPr>
          <w:sz w:val="20"/>
          <w:szCs w:val="20"/>
        </w:rPr>
        <w:t>De afgelopen periode is intensief overleg gevoerd met Liander over de benodigde elektriciteitsaansluiting. Dat heeft goed nieuws opgeleverd. Waar eerder pas in het eerste kwartaal van 2027 duidelijkheid werd verwacht, is de verwachting nu dat dit al in het laatste kwartaal van 2026 gebeurt. Dat betekent dat eerder duidelijk wordt wanneer de aansluiting</w:t>
      </w:r>
      <w:r>
        <w:rPr>
          <w:sz w:val="20"/>
          <w:szCs w:val="20"/>
        </w:rPr>
        <w:t xml:space="preserve"> kan worden</w:t>
      </w:r>
      <w:r w:rsidRPr="001537D4">
        <w:rPr>
          <w:sz w:val="20"/>
          <w:szCs w:val="20"/>
        </w:rPr>
        <w:t xml:space="preserve"> gerealiseerd. Daarmee kan ook sneller verder worden gewerkt aan de voorbereiding van het warmtenet.</w:t>
      </w:r>
    </w:p>
    <w:p w14:paraId="7B2E69DC" w14:textId="77777777" w:rsidR="001537D4" w:rsidRPr="001537D4" w:rsidRDefault="001537D4" w:rsidP="001537D4">
      <w:pPr>
        <w:rPr>
          <w:sz w:val="20"/>
          <w:szCs w:val="20"/>
        </w:rPr>
      </w:pPr>
    </w:p>
    <w:p w14:paraId="3EA013D5" w14:textId="77777777" w:rsidR="001537D4" w:rsidRPr="001537D4" w:rsidRDefault="001537D4" w:rsidP="001537D4">
      <w:pPr>
        <w:rPr>
          <w:b/>
          <w:bCs/>
          <w:sz w:val="20"/>
          <w:szCs w:val="20"/>
        </w:rPr>
      </w:pPr>
      <w:r w:rsidRPr="001537D4">
        <w:rPr>
          <w:b/>
          <w:bCs/>
          <w:sz w:val="20"/>
          <w:szCs w:val="20"/>
        </w:rPr>
        <w:t>Voorbereiden op de volgende fase</w:t>
      </w:r>
    </w:p>
    <w:p w14:paraId="2E27F446" w14:textId="2F4C46EC" w:rsidR="001537D4" w:rsidRPr="001537D4" w:rsidRDefault="001537D4" w:rsidP="001537D4">
      <w:pPr>
        <w:rPr>
          <w:sz w:val="20"/>
          <w:szCs w:val="20"/>
        </w:rPr>
      </w:pPr>
      <w:r w:rsidRPr="001537D4">
        <w:rPr>
          <w:sz w:val="20"/>
          <w:szCs w:val="20"/>
        </w:rPr>
        <w:t>Ook organisatorisch worden stappen gezet. Energie Coöperatie Gaasterland (ECG), initiatiefnemer van Eigen Warmte Balk, is nauw betrokken bij de ontwikkeling van een landelijk coöperatief warmtebedrijf. Op 19 juni is Buurtwarmte BV opgericht. Tijdens de Algemene Ledenvergadering van ECG in oktober besluiten de leden of de coöperatie medeoprichter wordt.</w:t>
      </w:r>
      <w:r>
        <w:rPr>
          <w:sz w:val="20"/>
          <w:szCs w:val="20"/>
        </w:rPr>
        <w:t xml:space="preserve"> </w:t>
      </w:r>
      <w:r w:rsidRPr="001537D4">
        <w:rPr>
          <w:sz w:val="20"/>
          <w:szCs w:val="20"/>
        </w:rPr>
        <w:t>Door hierbij aan te sluiten, bereidt ECG zich – samen met andere coöperatieve warmte-initiatieven – voor op de volgende fase: de organisatie en het beheer van lokale warmtenetten. Dat is een belangrijke ontwikkeling voor Eigen Warmte Balk.</w:t>
      </w:r>
    </w:p>
    <w:p w14:paraId="4DD2DA99" w14:textId="77777777" w:rsidR="001537D4" w:rsidRPr="001537D4" w:rsidRDefault="001537D4" w:rsidP="001537D4">
      <w:pPr>
        <w:rPr>
          <w:sz w:val="20"/>
          <w:szCs w:val="20"/>
        </w:rPr>
      </w:pPr>
    </w:p>
    <w:p w14:paraId="2D191020" w14:textId="77777777" w:rsidR="001537D4" w:rsidRPr="001537D4" w:rsidRDefault="001537D4" w:rsidP="001537D4">
      <w:pPr>
        <w:rPr>
          <w:b/>
          <w:bCs/>
          <w:sz w:val="20"/>
          <w:szCs w:val="20"/>
        </w:rPr>
      </w:pPr>
      <w:r w:rsidRPr="001537D4">
        <w:rPr>
          <w:b/>
          <w:bCs/>
          <w:sz w:val="20"/>
          <w:szCs w:val="20"/>
        </w:rPr>
        <w:t>Achter de schermen gaat het werk door</w:t>
      </w:r>
    </w:p>
    <w:p w14:paraId="55E1BDE6" w14:textId="51396060" w:rsidR="001537D4" w:rsidRPr="001537D4" w:rsidRDefault="001537D4" w:rsidP="001537D4">
      <w:pPr>
        <w:rPr>
          <w:sz w:val="20"/>
          <w:szCs w:val="20"/>
        </w:rPr>
      </w:pPr>
      <w:r w:rsidRPr="001537D4">
        <w:rPr>
          <w:sz w:val="20"/>
          <w:szCs w:val="20"/>
        </w:rPr>
        <w:t>Ook deze zomer wordt verder gewerkt aan de technische uitwerking van het warmtenet. Het Deense adviesbureau PlanEnergi werkt het eerste ontwerp verder uit. Samen met de gemeente wordt in kaart gebracht welke onderzoeken en vergunningen nodig zijn en worden deze waar mogelijk alvast voorbereid.</w:t>
      </w:r>
      <w:r>
        <w:rPr>
          <w:sz w:val="20"/>
          <w:szCs w:val="20"/>
        </w:rPr>
        <w:t xml:space="preserve"> </w:t>
      </w:r>
      <w:r w:rsidRPr="001537D4">
        <w:rPr>
          <w:sz w:val="20"/>
          <w:szCs w:val="20"/>
        </w:rPr>
        <w:t>Zo is Eigen Warmte Balk goed voorbereid om, zodra er meer duidelijkheid is, de volgende fase voortvarend op te pakken.</w:t>
      </w:r>
    </w:p>
    <w:p w14:paraId="407CCEAE" w14:textId="77777777" w:rsidR="001537D4" w:rsidRDefault="001537D4" w:rsidP="004A0044">
      <w:pPr>
        <w:rPr>
          <w:b/>
          <w:bCs/>
          <w:sz w:val="20"/>
          <w:szCs w:val="20"/>
        </w:rPr>
      </w:pPr>
    </w:p>
    <w:p w14:paraId="4B5F106D" w14:textId="21331A18" w:rsidR="005C716D" w:rsidRPr="002531B4" w:rsidRDefault="00E518C9" w:rsidP="004A0044">
      <w:pPr>
        <w:rPr>
          <w:sz w:val="20"/>
          <w:szCs w:val="20"/>
        </w:rPr>
      </w:pPr>
      <w:r w:rsidRPr="002531B4">
        <w:rPr>
          <w:b/>
          <w:bCs/>
          <w:sz w:val="20"/>
          <w:szCs w:val="20"/>
        </w:rPr>
        <w:t>Over Eigen Warmte Balk</w:t>
      </w:r>
      <w:r w:rsidRPr="002531B4">
        <w:rPr>
          <w:b/>
          <w:bCs/>
          <w:sz w:val="20"/>
          <w:szCs w:val="20"/>
        </w:rPr>
        <w:br/>
      </w:r>
      <w:r w:rsidRPr="002531B4">
        <w:rPr>
          <w:sz w:val="20"/>
          <w:szCs w:val="20"/>
        </w:rPr>
        <w:t xml:space="preserve">Eigen Warmte Balk is een initiatief van Energie Coöperatie Gaasterland, Gemeente De Fryske Marren, woningcorporatie Dynhus, AVK Plastics, Plaatselijk Belang Balk Vooruit en ondernemingsvereniging Eigen Haard / De Stikke. Zij </w:t>
      </w:r>
      <w:r w:rsidR="0065601D" w:rsidRPr="002531B4">
        <w:rPr>
          <w:sz w:val="20"/>
          <w:szCs w:val="20"/>
        </w:rPr>
        <w:t>hebben</w:t>
      </w:r>
      <w:r w:rsidRPr="002531B4">
        <w:rPr>
          <w:sz w:val="20"/>
          <w:szCs w:val="20"/>
        </w:rPr>
        <w:t xml:space="preserve"> de ambitie </w:t>
      </w:r>
      <w:r w:rsidR="0065601D" w:rsidRPr="002531B4">
        <w:rPr>
          <w:sz w:val="20"/>
          <w:szCs w:val="20"/>
        </w:rPr>
        <w:t>om in 2030 in Balk aardgasvrij te wonen en te werken.</w:t>
      </w:r>
      <w:r w:rsidR="00091434" w:rsidRPr="002531B4">
        <w:rPr>
          <w:sz w:val="20"/>
          <w:szCs w:val="20"/>
        </w:rPr>
        <w:t xml:space="preserve"> </w:t>
      </w:r>
      <w:r w:rsidR="005C5D38" w:rsidRPr="002531B4">
        <w:rPr>
          <w:sz w:val="20"/>
          <w:szCs w:val="20"/>
        </w:rPr>
        <w:t xml:space="preserve">Begin 2026 is gebleken dat </w:t>
      </w:r>
      <w:r w:rsidR="009F21D5" w:rsidRPr="002531B4">
        <w:rPr>
          <w:sz w:val="20"/>
          <w:szCs w:val="20"/>
        </w:rPr>
        <w:t xml:space="preserve">een </w:t>
      </w:r>
      <w:r w:rsidR="005C5D38" w:rsidRPr="002531B4">
        <w:rPr>
          <w:sz w:val="20"/>
          <w:szCs w:val="20"/>
        </w:rPr>
        <w:t xml:space="preserve">warmtenet technisch en financieel haalbaar is. De bewoners van de wijken aan de randen van Balk kunnen aardgasvrij worden met een eigen warmtepomp. </w:t>
      </w:r>
    </w:p>
    <w:p w14:paraId="2AC0C9B3" w14:textId="4106A341" w:rsidR="00E518C9" w:rsidRPr="002531B4" w:rsidRDefault="00E518C9">
      <w:pPr>
        <w:rPr>
          <w:sz w:val="20"/>
          <w:szCs w:val="20"/>
        </w:rPr>
      </w:pPr>
    </w:p>
    <w:p w14:paraId="36B1DC8A" w14:textId="146760BF" w:rsidR="00E518C9" w:rsidRPr="002531B4" w:rsidRDefault="00E518C9" w:rsidP="00E518C9">
      <w:pPr>
        <w:jc w:val="center"/>
        <w:rPr>
          <w:b/>
          <w:bCs/>
          <w:sz w:val="20"/>
          <w:szCs w:val="20"/>
        </w:rPr>
      </w:pPr>
      <w:r w:rsidRPr="002531B4">
        <w:rPr>
          <w:b/>
          <w:bCs/>
          <w:sz w:val="20"/>
          <w:szCs w:val="20"/>
        </w:rPr>
        <w:t>/// Einde persbericht \\\</w:t>
      </w:r>
    </w:p>
    <w:p w14:paraId="5CF74DE9" w14:textId="1674CB46" w:rsidR="00E518C9" w:rsidRPr="002531B4" w:rsidRDefault="00E518C9">
      <w:pPr>
        <w:rPr>
          <w:sz w:val="20"/>
          <w:szCs w:val="20"/>
        </w:rPr>
      </w:pPr>
    </w:p>
    <w:p w14:paraId="5F347F05" w14:textId="5C8D839A" w:rsidR="006F267B" w:rsidRPr="002531B4" w:rsidRDefault="00E518C9">
      <w:pPr>
        <w:rPr>
          <w:sz w:val="20"/>
          <w:szCs w:val="20"/>
        </w:rPr>
      </w:pPr>
      <w:r w:rsidRPr="002531B4">
        <w:rPr>
          <w:b/>
          <w:bCs/>
          <w:sz w:val="20"/>
          <w:szCs w:val="20"/>
        </w:rPr>
        <w:t>Noot voor de redactie (niet voor publicatie)</w:t>
      </w:r>
      <w:r w:rsidRPr="002531B4">
        <w:rPr>
          <w:b/>
          <w:bCs/>
          <w:sz w:val="20"/>
          <w:szCs w:val="20"/>
        </w:rPr>
        <w:br/>
      </w:r>
      <w:r w:rsidRPr="002531B4">
        <w:rPr>
          <w:sz w:val="20"/>
          <w:szCs w:val="20"/>
        </w:rPr>
        <w:t>Voor meer informatie kun</w:t>
      </w:r>
      <w:r w:rsidR="001F47D9" w:rsidRPr="002531B4">
        <w:rPr>
          <w:sz w:val="20"/>
          <w:szCs w:val="20"/>
        </w:rPr>
        <w:t>t u</w:t>
      </w:r>
      <w:r w:rsidRPr="002531B4">
        <w:rPr>
          <w:sz w:val="20"/>
          <w:szCs w:val="20"/>
        </w:rPr>
        <w:t xml:space="preserve"> </w:t>
      </w:r>
      <w:r w:rsidR="001537D4">
        <w:rPr>
          <w:sz w:val="20"/>
          <w:szCs w:val="20"/>
        </w:rPr>
        <w:t>mailen naar</w:t>
      </w:r>
      <w:r w:rsidRPr="002531B4">
        <w:rPr>
          <w:sz w:val="20"/>
          <w:szCs w:val="20"/>
        </w:rPr>
        <w:t xml:space="preserve"> </w:t>
      </w:r>
      <w:hyperlink r:id="rId10" w:history="1">
        <w:r w:rsidRPr="002531B4">
          <w:rPr>
            <w:rStyle w:val="Hyperlink"/>
            <w:sz w:val="20"/>
            <w:szCs w:val="20"/>
          </w:rPr>
          <w:t>info@eigenwarmtebalk.frl</w:t>
        </w:r>
      </w:hyperlink>
      <w:r w:rsidRPr="002531B4">
        <w:rPr>
          <w:sz w:val="20"/>
          <w:szCs w:val="20"/>
        </w:rPr>
        <w:t>.</w:t>
      </w:r>
      <w:r w:rsidR="001537D4">
        <w:rPr>
          <w:sz w:val="20"/>
          <w:szCs w:val="20"/>
        </w:rPr>
        <w:t xml:space="preserve"> </w:t>
      </w:r>
      <w:r w:rsidR="001537D4" w:rsidRPr="001537D4">
        <w:rPr>
          <w:sz w:val="20"/>
          <w:szCs w:val="20"/>
        </w:rPr>
        <w:t>Vanwege de vakantieperiode kan het iets langer duren voordat een reactie volgt. Uiteraard nemen wij zo spoedig mogelijk contact met u op.</w:t>
      </w:r>
    </w:p>
    <w:sectPr w:rsidR="006F267B" w:rsidRPr="002531B4" w:rsidSect="00B94F5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9623" w14:textId="77777777" w:rsidR="00644C72" w:rsidRDefault="00644C72" w:rsidP="009C4870">
      <w:r>
        <w:separator/>
      </w:r>
    </w:p>
  </w:endnote>
  <w:endnote w:type="continuationSeparator" w:id="0">
    <w:p w14:paraId="10BB7619" w14:textId="77777777" w:rsidR="00644C72" w:rsidRDefault="00644C72" w:rsidP="009C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FB57" w14:textId="77777777" w:rsidR="00D02352" w:rsidRDefault="00D023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D399" w14:textId="77777777" w:rsidR="00D02352" w:rsidRDefault="00D023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C11A" w14:textId="77777777" w:rsidR="00D02352" w:rsidRDefault="00D023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5E33" w14:textId="77777777" w:rsidR="00644C72" w:rsidRDefault="00644C72" w:rsidP="009C4870">
      <w:r>
        <w:separator/>
      </w:r>
    </w:p>
  </w:footnote>
  <w:footnote w:type="continuationSeparator" w:id="0">
    <w:p w14:paraId="14C7C46A" w14:textId="77777777" w:rsidR="00644C72" w:rsidRDefault="00644C72" w:rsidP="009C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8EEC" w14:textId="77777777" w:rsidR="00D02352" w:rsidRDefault="00D023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8E24" w14:textId="77777777" w:rsidR="009C4870" w:rsidRDefault="009C4870" w:rsidP="009C4870">
    <w:pPr>
      <w:pStyle w:val="Koptekst"/>
      <w:ind w:left="-1417"/>
    </w:pPr>
    <w:r>
      <w:rPr>
        <w:noProof/>
      </w:rPr>
      <w:drawing>
        <wp:inline distT="0" distB="0" distL="0" distR="0" wp14:anchorId="6DF68936" wp14:editId="25FAC512">
          <wp:extent cx="7541846" cy="1178829"/>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766170" cy="12138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1623" w14:textId="77777777" w:rsidR="00D02352" w:rsidRDefault="00D023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8A552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5314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373C2"/>
    <w:multiLevelType w:val="hybridMultilevel"/>
    <w:tmpl w:val="1408BA5A"/>
    <w:lvl w:ilvl="0" w:tplc="4E9C2738">
      <w:start w:val="1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7C357B"/>
    <w:multiLevelType w:val="hybridMultilevel"/>
    <w:tmpl w:val="F2A2E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6B788B"/>
    <w:multiLevelType w:val="hybridMultilevel"/>
    <w:tmpl w:val="C928B95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371C7B47"/>
    <w:multiLevelType w:val="hybridMultilevel"/>
    <w:tmpl w:val="6ADE53AE"/>
    <w:lvl w:ilvl="0" w:tplc="4E9C2738">
      <w:start w:val="11"/>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D43E2C"/>
    <w:multiLevelType w:val="hybridMultilevel"/>
    <w:tmpl w:val="C87AA24E"/>
    <w:lvl w:ilvl="0" w:tplc="04130001">
      <w:start w:val="1"/>
      <w:numFmt w:val="bullet"/>
      <w:lvlText w:val=""/>
      <w:lvlJc w:val="left"/>
      <w:pPr>
        <w:ind w:left="862" w:hanging="360"/>
      </w:pPr>
      <w:rPr>
        <w:rFonts w:ascii="Symbol" w:hAnsi="Symbol" w:hint="default"/>
        <w:sz w:val="22"/>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7" w15:restartNumberingAfterBreak="0">
    <w:nsid w:val="4BDC7DA9"/>
    <w:multiLevelType w:val="multilevel"/>
    <w:tmpl w:val="330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64A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942B0"/>
    <w:multiLevelType w:val="hybridMultilevel"/>
    <w:tmpl w:val="82B0114E"/>
    <w:lvl w:ilvl="0" w:tplc="4AC83FA8">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8D3385A"/>
    <w:multiLevelType w:val="hybridMultilevel"/>
    <w:tmpl w:val="67D4C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830EC2"/>
    <w:multiLevelType w:val="hybridMultilevel"/>
    <w:tmpl w:val="9ED26C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2" w15:restartNumberingAfterBreak="0">
    <w:nsid w:val="6FC94595"/>
    <w:multiLevelType w:val="hybridMultilevel"/>
    <w:tmpl w:val="8328F3F2"/>
    <w:lvl w:ilvl="0" w:tplc="2C18ED2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70480776">
    <w:abstractNumId w:val="0"/>
  </w:num>
  <w:num w:numId="2" w16cid:durableId="1988901555">
    <w:abstractNumId w:val="7"/>
  </w:num>
  <w:num w:numId="3" w16cid:durableId="299380357">
    <w:abstractNumId w:val="12"/>
  </w:num>
  <w:num w:numId="4" w16cid:durableId="1059592106">
    <w:abstractNumId w:val="1"/>
  </w:num>
  <w:num w:numId="5" w16cid:durableId="1146700688">
    <w:abstractNumId w:val="8"/>
  </w:num>
  <w:num w:numId="6" w16cid:durableId="1077245398">
    <w:abstractNumId w:val="10"/>
  </w:num>
  <w:num w:numId="7" w16cid:durableId="403455376">
    <w:abstractNumId w:val="4"/>
  </w:num>
  <w:num w:numId="8" w16cid:durableId="1704475772">
    <w:abstractNumId w:val="3"/>
  </w:num>
  <w:num w:numId="9" w16cid:durableId="1154177264">
    <w:abstractNumId w:val="9"/>
  </w:num>
  <w:num w:numId="10" w16cid:durableId="193228402">
    <w:abstractNumId w:val="11"/>
  </w:num>
  <w:num w:numId="11" w16cid:durableId="17781269">
    <w:abstractNumId w:val="6"/>
  </w:num>
  <w:num w:numId="12" w16cid:durableId="1541939372">
    <w:abstractNumId w:val="2"/>
  </w:num>
  <w:num w:numId="13" w16cid:durableId="1641838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9B"/>
    <w:rsid w:val="0001285F"/>
    <w:rsid w:val="00012947"/>
    <w:rsid w:val="00017DC2"/>
    <w:rsid w:val="0002119B"/>
    <w:rsid w:val="000426B9"/>
    <w:rsid w:val="0005103E"/>
    <w:rsid w:val="000570EE"/>
    <w:rsid w:val="000838F7"/>
    <w:rsid w:val="00091434"/>
    <w:rsid w:val="000B4739"/>
    <w:rsid w:val="000C07C5"/>
    <w:rsid w:val="000D7629"/>
    <w:rsid w:val="000F22CE"/>
    <w:rsid w:val="000F3E73"/>
    <w:rsid w:val="000F7717"/>
    <w:rsid w:val="001151D8"/>
    <w:rsid w:val="00136814"/>
    <w:rsid w:val="00143DDA"/>
    <w:rsid w:val="001537D4"/>
    <w:rsid w:val="00156EE0"/>
    <w:rsid w:val="00157929"/>
    <w:rsid w:val="001840ED"/>
    <w:rsid w:val="001861F2"/>
    <w:rsid w:val="001A349B"/>
    <w:rsid w:val="001D5D74"/>
    <w:rsid w:val="001E0261"/>
    <w:rsid w:val="001E7D33"/>
    <w:rsid w:val="001F3BA2"/>
    <w:rsid w:val="001F47D9"/>
    <w:rsid w:val="00200659"/>
    <w:rsid w:val="002206AF"/>
    <w:rsid w:val="00226268"/>
    <w:rsid w:val="00246306"/>
    <w:rsid w:val="002531B4"/>
    <w:rsid w:val="002642FC"/>
    <w:rsid w:val="00267CB6"/>
    <w:rsid w:val="002726FD"/>
    <w:rsid w:val="002B6BD1"/>
    <w:rsid w:val="002B79B8"/>
    <w:rsid w:val="002C3F5A"/>
    <w:rsid w:val="002E30F6"/>
    <w:rsid w:val="002F3372"/>
    <w:rsid w:val="0030024E"/>
    <w:rsid w:val="0032384A"/>
    <w:rsid w:val="003360C7"/>
    <w:rsid w:val="00355A81"/>
    <w:rsid w:val="00356CC6"/>
    <w:rsid w:val="003657BE"/>
    <w:rsid w:val="00366114"/>
    <w:rsid w:val="00387DD0"/>
    <w:rsid w:val="00395439"/>
    <w:rsid w:val="003C6884"/>
    <w:rsid w:val="003E1D85"/>
    <w:rsid w:val="00404193"/>
    <w:rsid w:val="00405D5C"/>
    <w:rsid w:val="00407D4C"/>
    <w:rsid w:val="00412905"/>
    <w:rsid w:val="004149E7"/>
    <w:rsid w:val="004203E8"/>
    <w:rsid w:val="00427DAF"/>
    <w:rsid w:val="004503A8"/>
    <w:rsid w:val="004545BA"/>
    <w:rsid w:val="00477DF1"/>
    <w:rsid w:val="00482454"/>
    <w:rsid w:val="004867FA"/>
    <w:rsid w:val="004A0044"/>
    <w:rsid w:val="004A22B9"/>
    <w:rsid w:val="004D4B6B"/>
    <w:rsid w:val="004D6A64"/>
    <w:rsid w:val="004E22B1"/>
    <w:rsid w:val="004E7869"/>
    <w:rsid w:val="00514203"/>
    <w:rsid w:val="00524782"/>
    <w:rsid w:val="00524EC5"/>
    <w:rsid w:val="00527C75"/>
    <w:rsid w:val="00541F5E"/>
    <w:rsid w:val="00565632"/>
    <w:rsid w:val="0058299C"/>
    <w:rsid w:val="00584151"/>
    <w:rsid w:val="005B5E32"/>
    <w:rsid w:val="005C357A"/>
    <w:rsid w:val="005C5D38"/>
    <w:rsid w:val="005C716D"/>
    <w:rsid w:val="005D302F"/>
    <w:rsid w:val="005E683C"/>
    <w:rsid w:val="005F5A6B"/>
    <w:rsid w:val="005F7C05"/>
    <w:rsid w:val="006013FB"/>
    <w:rsid w:val="00603017"/>
    <w:rsid w:val="0060501E"/>
    <w:rsid w:val="00644C72"/>
    <w:rsid w:val="006465CC"/>
    <w:rsid w:val="00647F6E"/>
    <w:rsid w:val="00650217"/>
    <w:rsid w:val="0065601D"/>
    <w:rsid w:val="006617C0"/>
    <w:rsid w:val="0066196B"/>
    <w:rsid w:val="006669A3"/>
    <w:rsid w:val="00677536"/>
    <w:rsid w:val="006C6293"/>
    <w:rsid w:val="006C70C6"/>
    <w:rsid w:val="006F267B"/>
    <w:rsid w:val="00710185"/>
    <w:rsid w:val="00722DD1"/>
    <w:rsid w:val="00723DCF"/>
    <w:rsid w:val="00727DC4"/>
    <w:rsid w:val="007323FC"/>
    <w:rsid w:val="00733CDE"/>
    <w:rsid w:val="007464AC"/>
    <w:rsid w:val="007567FE"/>
    <w:rsid w:val="007569E3"/>
    <w:rsid w:val="00760217"/>
    <w:rsid w:val="00770B80"/>
    <w:rsid w:val="00775F8D"/>
    <w:rsid w:val="00781979"/>
    <w:rsid w:val="007834FD"/>
    <w:rsid w:val="0079506F"/>
    <w:rsid w:val="00796677"/>
    <w:rsid w:val="007C11C1"/>
    <w:rsid w:val="007C532C"/>
    <w:rsid w:val="008361E8"/>
    <w:rsid w:val="008423EB"/>
    <w:rsid w:val="00850C3B"/>
    <w:rsid w:val="00881CF4"/>
    <w:rsid w:val="008C78FA"/>
    <w:rsid w:val="008D0434"/>
    <w:rsid w:val="008F18B9"/>
    <w:rsid w:val="008F3512"/>
    <w:rsid w:val="008F63DB"/>
    <w:rsid w:val="0090355E"/>
    <w:rsid w:val="00943A13"/>
    <w:rsid w:val="009507C2"/>
    <w:rsid w:val="00967BC5"/>
    <w:rsid w:val="00971732"/>
    <w:rsid w:val="00994A3B"/>
    <w:rsid w:val="009B51F7"/>
    <w:rsid w:val="009B57C2"/>
    <w:rsid w:val="009C0AED"/>
    <w:rsid w:val="009C4870"/>
    <w:rsid w:val="009F21D5"/>
    <w:rsid w:val="00A06B11"/>
    <w:rsid w:val="00A26E3B"/>
    <w:rsid w:val="00A564BF"/>
    <w:rsid w:val="00A63DE7"/>
    <w:rsid w:val="00A839E4"/>
    <w:rsid w:val="00A8770D"/>
    <w:rsid w:val="00AC4FBF"/>
    <w:rsid w:val="00AF0AC7"/>
    <w:rsid w:val="00AF1222"/>
    <w:rsid w:val="00AF3A7F"/>
    <w:rsid w:val="00AF52C8"/>
    <w:rsid w:val="00B016FF"/>
    <w:rsid w:val="00B243E2"/>
    <w:rsid w:val="00B342C0"/>
    <w:rsid w:val="00B34451"/>
    <w:rsid w:val="00B37A76"/>
    <w:rsid w:val="00B62B30"/>
    <w:rsid w:val="00B70072"/>
    <w:rsid w:val="00B90F43"/>
    <w:rsid w:val="00B91950"/>
    <w:rsid w:val="00B94F5D"/>
    <w:rsid w:val="00BA6C2E"/>
    <w:rsid w:val="00BB0FE6"/>
    <w:rsid w:val="00BC03DD"/>
    <w:rsid w:val="00BD3D41"/>
    <w:rsid w:val="00BF42B6"/>
    <w:rsid w:val="00C130AB"/>
    <w:rsid w:val="00C14F13"/>
    <w:rsid w:val="00C15AF5"/>
    <w:rsid w:val="00C44D72"/>
    <w:rsid w:val="00C5553E"/>
    <w:rsid w:val="00C77E75"/>
    <w:rsid w:val="00C82292"/>
    <w:rsid w:val="00CA55ED"/>
    <w:rsid w:val="00CA7CE1"/>
    <w:rsid w:val="00CE40BF"/>
    <w:rsid w:val="00CF3DA5"/>
    <w:rsid w:val="00CF6A20"/>
    <w:rsid w:val="00D02352"/>
    <w:rsid w:val="00D11402"/>
    <w:rsid w:val="00D20707"/>
    <w:rsid w:val="00D2299B"/>
    <w:rsid w:val="00D30D03"/>
    <w:rsid w:val="00D37059"/>
    <w:rsid w:val="00D4426F"/>
    <w:rsid w:val="00D458FB"/>
    <w:rsid w:val="00D60C11"/>
    <w:rsid w:val="00D62B8F"/>
    <w:rsid w:val="00DA52E2"/>
    <w:rsid w:val="00DB5B07"/>
    <w:rsid w:val="00DB7905"/>
    <w:rsid w:val="00DC7B5B"/>
    <w:rsid w:val="00DF1623"/>
    <w:rsid w:val="00E17084"/>
    <w:rsid w:val="00E518C9"/>
    <w:rsid w:val="00E74A74"/>
    <w:rsid w:val="00E75103"/>
    <w:rsid w:val="00E84858"/>
    <w:rsid w:val="00E95C07"/>
    <w:rsid w:val="00EA4889"/>
    <w:rsid w:val="00EC71E0"/>
    <w:rsid w:val="00EF7E12"/>
    <w:rsid w:val="00F1783E"/>
    <w:rsid w:val="00F31018"/>
    <w:rsid w:val="00F47775"/>
    <w:rsid w:val="00F646E3"/>
    <w:rsid w:val="00F7229E"/>
    <w:rsid w:val="00F76333"/>
    <w:rsid w:val="00FA20A7"/>
    <w:rsid w:val="00FA73BC"/>
    <w:rsid w:val="00FB7C2E"/>
    <w:rsid w:val="00FC3A3D"/>
    <w:rsid w:val="00FF2213"/>
    <w:rsid w:val="00FF396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9829"/>
  <w15:chartTrackingRefBased/>
  <w15:docId w15:val="{CE4A9057-D59F-4655-9554-72BA44AE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4B6B"/>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C4870"/>
    <w:pPr>
      <w:tabs>
        <w:tab w:val="center" w:pos="4536"/>
        <w:tab w:val="right" w:pos="9072"/>
      </w:tabs>
    </w:pPr>
  </w:style>
  <w:style w:type="character" w:customStyle="1" w:styleId="KoptekstChar">
    <w:name w:val="Koptekst Char"/>
    <w:basedOn w:val="Standaardalinea-lettertype"/>
    <w:link w:val="Koptekst"/>
    <w:uiPriority w:val="99"/>
    <w:rsid w:val="009C4870"/>
  </w:style>
  <w:style w:type="paragraph" w:styleId="Voettekst">
    <w:name w:val="footer"/>
    <w:basedOn w:val="Standaard"/>
    <w:link w:val="VoettekstChar"/>
    <w:uiPriority w:val="99"/>
    <w:unhideWhenUsed/>
    <w:rsid w:val="009C4870"/>
    <w:pPr>
      <w:tabs>
        <w:tab w:val="center" w:pos="4536"/>
        <w:tab w:val="right" w:pos="9072"/>
      </w:tabs>
    </w:pPr>
  </w:style>
  <w:style w:type="character" w:customStyle="1" w:styleId="VoettekstChar">
    <w:name w:val="Voettekst Char"/>
    <w:basedOn w:val="Standaardalinea-lettertype"/>
    <w:link w:val="Voettekst"/>
    <w:uiPriority w:val="99"/>
    <w:rsid w:val="009C4870"/>
  </w:style>
  <w:style w:type="paragraph" w:styleId="Lijstopsomteken">
    <w:name w:val="List Bullet"/>
    <w:basedOn w:val="Standaard"/>
    <w:uiPriority w:val="99"/>
    <w:unhideWhenUsed/>
    <w:rsid w:val="00514203"/>
    <w:pPr>
      <w:numPr>
        <w:numId w:val="1"/>
      </w:numPr>
      <w:contextualSpacing/>
    </w:pPr>
  </w:style>
  <w:style w:type="character" w:styleId="Hyperlink">
    <w:name w:val="Hyperlink"/>
    <w:basedOn w:val="Standaardalinea-lettertype"/>
    <w:uiPriority w:val="99"/>
    <w:unhideWhenUsed/>
    <w:rsid w:val="005C716D"/>
    <w:rPr>
      <w:color w:val="0563C1" w:themeColor="hyperlink"/>
      <w:u w:val="single"/>
    </w:rPr>
  </w:style>
  <w:style w:type="character" w:styleId="Onopgelostemelding">
    <w:name w:val="Unresolved Mention"/>
    <w:basedOn w:val="Standaardalinea-lettertype"/>
    <w:uiPriority w:val="99"/>
    <w:semiHidden/>
    <w:unhideWhenUsed/>
    <w:rsid w:val="005C716D"/>
    <w:rPr>
      <w:color w:val="605E5C"/>
      <w:shd w:val="clear" w:color="auto" w:fill="E1DFDD"/>
    </w:rPr>
  </w:style>
  <w:style w:type="character" w:styleId="GevolgdeHyperlink">
    <w:name w:val="FollowedHyperlink"/>
    <w:basedOn w:val="Standaardalinea-lettertype"/>
    <w:uiPriority w:val="99"/>
    <w:semiHidden/>
    <w:unhideWhenUsed/>
    <w:rsid w:val="00943A13"/>
    <w:rPr>
      <w:color w:val="954F72" w:themeColor="followedHyperlink"/>
      <w:u w:val="single"/>
    </w:rPr>
  </w:style>
  <w:style w:type="paragraph" w:styleId="Revisie">
    <w:name w:val="Revision"/>
    <w:hidden/>
    <w:uiPriority w:val="99"/>
    <w:semiHidden/>
    <w:rsid w:val="00DB5B07"/>
  </w:style>
  <w:style w:type="character" w:styleId="Verwijzingopmerking">
    <w:name w:val="annotation reference"/>
    <w:basedOn w:val="Standaardalinea-lettertype"/>
    <w:uiPriority w:val="99"/>
    <w:semiHidden/>
    <w:unhideWhenUsed/>
    <w:rsid w:val="009B51F7"/>
    <w:rPr>
      <w:sz w:val="16"/>
      <w:szCs w:val="16"/>
    </w:rPr>
  </w:style>
  <w:style w:type="paragraph" w:styleId="Tekstopmerking">
    <w:name w:val="annotation text"/>
    <w:basedOn w:val="Standaard"/>
    <w:link w:val="TekstopmerkingChar"/>
    <w:uiPriority w:val="99"/>
    <w:unhideWhenUsed/>
    <w:rsid w:val="009B51F7"/>
    <w:rPr>
      <w:sz w:val="20"/>
      <w:szCs w:val="20"/>
    </w:rPr>
  </w:style>
  <w:style w:type="character" w:customStyle="1" w:styleId="TekstopmerkingChar">
    <w:name w:val="Tekst opmerking Char"/>
    <w:basedOn w:val="Standaardalinea-lettertype"/>
    <w:link w:val="Tekstopmerking"/>
    <w:uiPriority w:val="99"/>
    <w:rsid w:val="009B51F7"/>
    <w:rPr>
      <w:sz w:val="20"/>
      <w:szCs w:val="20"/>
    </w:rPr>
  </w:style>
  <w:style w:type="paragraph" w:styleId="Onderwerpvanopmerking">
    <w:name w:val="annotation subject"/>
    <w:basedOn w:val="Tekstopmerking"/>
    <w:next w:val="Tekstopmerking"/>
    <w:link w:val="OnderwerpvanopmerkingChar"/>
    <w:uiPriority w:val="99"/>
    <w:semiHidden/>
    <w:unhideWhenUsed/>
    <w:rsid w:val="009B51F7"/>
    <w:rPr>
      <w:b/>
      <w:bCs/>
    </w:rPr>
  </w:style>
  <w:style w:type="character" w:customStyle="1" w:styleId="OnderwerpvanopmerkingChar">
    <w:name w:val="Onderwerp van opmerking Char"/>
    <w:basedOn w:val="TekstopmerkingChar"/>
    <w:link w:val="Onderwerpvanopmerking"/>
    <w:uiPriority w:val="99"/>
    <w:semiHidden/>
    <w:rsid w:val="009B51F7"/>
    <w:rPr>
      <w:b/>
      <w:bCs/>
      <w:sz w:val="20"/>
      <w:szCs w:val="20"/>
    </w:rPr>
  </w:style>
  <w:style w:type="paragraph" w:styleId="Lijstalinea">
    <w:name w:val="List Paragraph"/>
    <w:basedOn w:val="Standaard"/>
    <w:uiPriority w:val="34"/>
    <w:qFormat/>
    <w:rsid w:val="006F267B"/>
    <w:pPr>
      <w:ind w:left="720"/>
    </w:pPr>
    <w:rPr>
      <w:rFonts w:ascii="Calibri" w:eastAsiaTheme="minorEastAsia" w:hAnsi="Calibri" w:cs="Calibri"/>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32794">
      <w:bodyDiv w:val="1"/>
      <w:marLeft w:val="0"/>
      <w:marRight w:val="0"/>
      <w:marTop w:val="0"/>
      <w:marBottom w:val="0"/>
      <w:divBdr>
        <w:top w:val="none" w:sz="0" w:space="0" w:color="auto"/>
        <w:left w:val="none" w:sz="0" w:space="0" w:color="auto"/>
        <w:bottom w:val="none" w:sz="0" w:space="0" w:color="auto"/>
        <w:right w:val="none" w:sz="0" w:space="0" w:color="auto"/>
      </w:divBdr>
    </w:div>
    <w:div w:id="489247834">
      <w:bodyDiv w:val="1"/>
      <w:marLeft w:val="0"/>
      <w:marRight w:val="0"/>
      <w:marTop w:val="0"/>
      <w:marBottom w:val="0"/>
      <w:divBdr>
        <w:top w:val="none" w:sz="0" w:space="0" w:color="auto"/>
        <w:left w:val="none" w:sz="0" w:space="0" w:color="auto"/>
        <w:bottom w:val="none" w:sz="0" w:space="0" w:color="auto"/>
        <w:right w:val="none" w:sz="0" w:space="0" w:color="auto"/>
      </w:divBdr>
    </w:div>
    <w:div w:id="676661510">
      <w:bodyDiv w:val="1"/>
      <w:marLeft w:val="0"/>
      <w:marRight w:val="0"/>
      <w:marTop w:val="0"/>
      <w:marBottom w:val="0"/>
      <w:divBdr>
        <w:top w:val="none" w:sz="0" w:space="0" w:color="auto"/>
        <w:left w:val="none" w:sz="0" w:space="0" w:color="auto"/>
        <w:bottom w:val="none" w:sz="0" w:space="0" w:color="auto"/>
        <w:right w:val="none" w:sz="0" w:space="0" w:color="auto"/>
      </w:divBdr>
    </w:div>
    <w:div w:id="678852317">
      <w:bodyDiv w:val="1"/>
      <w:marLeft w:val="0"/>
      <w:marRight w:val="0"/>
      <w:marTop w:val="0"/>
      <w:marBottom w:val="0"/>
      <w:divBdr>
        <w:top w:val="none" w:sz="0" w:space="0" w:color="auto"/>
        <w:left w:val="none" w:sz="0" w:space="0" w:color="auto"/>
        <w:bottom w:val="none" w:sz="0" w:space="0" w:color="auto"/>
        <w:right w:val="none" w:sz="0" w:space="0" w:color="auto"/>
      </w:divBdr>
    </w:div>
    <w:div w:id="838738082">
      <w:bodyDiv w:val="1"/>
      <w:marLeft w:val="0"/>
      <w:marRight w:val="0"/>
      <w:marTop w:val="0"/>
      <w:marBottom w:val="0"/>
      <w:divBdr>
        <w:top w:val="none" w:sz="0" w:space="0" w:color="auto"/>
        <w:left w:val="none" w:sz="0" w:space="0" w:color="auto"/>
        <w:bottom w:val="none" w:sz="0" w:space="0" w:color="auto"/>
        <w:right w:val="none" w:sz="0" w:space="0" w:color="auto"/>
      </w:divBdr>
    </w:div>
    <w:div w:id="1310591742">
      <w:bodyDiv w:val="1"/>
      <w:marLeft w:val="0"/>
      <w:marRight w:val="0"/>
      <w:marTop w:val="0"/>
      <w:marBottom w:val="0"/>
      <w:divBdr>
        <w:top w:val="none" w:sz="0" w:space="0" w:color="auto"/>
        <w:left w:val="none" w:sz="0" w:space="0" w:color="auto"/>
        <w:bottom w:val="none" w:sz="0" w:space="0" w:color="auto"/>
        <w:right w:val="none" w:sz="0" w:space="0" w:color="auto"/>
      </w:divBdr>
    </w:div>
    <w:div w:id="1448625994">
      <w:bodyDiv w:val="1"/>
      <w:marLeft w:val="0"/>
      <w:marRight w:val="0"/>
      <w:marTop w:val="0"/>
      <w:marBottom w:val="0"/>
      <w:divBdr>
        <w:top w:val="none" w:sz="0" w:space="0" w:color="auto"/>
        <w:left w:val="none" w:sz="0" w:space="0" w:color="auto"/>
        <w:bottom w:val="none" w:sz="0" w:space="0" w:color="auto"/>
        <w:right w:val="none" w:sz="0" w:space="0" w:color="auto"/>
      </w:divBdr>
    </w:div>
    <w:div w:id="1459034543">
      <w:bodyDiv w:val="1"/>
      <w:marLeft w:val="0"/>
      <w:marRight w:val="0"/>
      <w:marTop w:val="0"/>
      <w:marBottom w:val="0"/>
      <w:divBdr>
        <w:top w:val="none" w:sz="0" w:space="0" w:color="auto"/>
        <w:left w:val="none" w:sz="0" w:space="0" w:color="auto"/>
        <w:bottom w:val="none" w:sz="0" w:space="0" w:color="auto"/>
        <w:right w:val="none" w:sz="0" w:space="0" w:color="auto"/>
      </w:divBdr>
    </w:div>
    <w:div w:id="1568491608">
      <w:bodyDiv w:val="1"/>
      <w:marLeft w:val="0"/>
      <w:marRight w:val="0"/>
      <w:marTop w:val="0"/>
      <w:marBottom w:val="0"/>
      <w:divBdr>
        <w:top w:val="none" w:sz="0" w:space="0" w:color="auto"/>
        <w:left w:val="none" w:sz="0" w:space="0" w:color="auto"/>
        <w:bottom w:val="none" w:sz="0" w:space="0" w:color="auto"/>
        <w:right w:val="none" w:sz="0" w:space="0" w:color="auto"/>
      </w:divBdr>
    </w:div>
    <w:div w:id="1660499067">
      <w:bodyDiv w:val="1"/>
      <w:marLeft w:val="0"/>
      <w:marRight w:val="0"/>
      <w:marTop w:val="0"/>
      <w:marBottom w:val="0"/>
      <w:divBdr>
        <w:top w:val="none" w:sz="0" w:space="0" w:color="auto"/>
        <w:left w:val="none" w:sz="0" w:space="0" w:color="auto"/>
        <w:bottom w:val="none" w:sz="0" w:space="0" w:color="auto"/>
        <w:right w:val="none" w:sz="0" w:space="0" w:color="auto"/>
      </w:divBdr>
    </w:div>
    <w:div w:id="19024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eigenwarmtebalk.fr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Documents\1.%20Uitgesproken%20Totaalcommunicatie\7.%20Werkmap%20Klanten\2022\20.%20Eigen%20Warmte%20Balk\3.%20Huisstijl\EWB-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7E3F7FE4F354C912EC47F9870ED27" ma:contentTypeVersion="13" ma:contentTypeDescription="Create a new document." ma:contentTypeScope="" ma:versionID="66bcb33e9f64e132697cb995bb99df07">
  <xsd:schema xmlns:xsd="http://www.w3.org/2001/XMLSchema" xmlns:xs="http://www.w3.org/2001/XMLSchema" xmlns:p="http://schemas.microsoft.com/office/2006/metadata/properties" xmlns:ns2="15cd9d64-93f3-4083-991e-066e8e3ded5e" xmlns:ns3="671d9203-9740-41d7-abbc-a2951ac67f63" targetNamespace="http://schemas.microsoft.com/office/2006/metadata/properties" ma:root="true" ma:fieldsID="9f054d7163ce3b37c6777d96c00e4b7c" ns2:_="" ns3:_="">
    <xsd:import namespace="15cd9d64-93f3-4083-991e-066e8e3ded5e"/>
    <xsd:import namespace="671d9203-9740-41d7-abbc-a2951ac67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d9d64-93f3-4083-991e-066e8e3de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c0a0-2ac8-4f13-aaa6-6a08e3cf93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d9203-9740-41d7-abbc-a2951ac67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179c01-173c-49a4-b331-597586eee89d}" ma:internalName="TaxCatchAll" ma:showField="CatchAllData" ma:web="671d9203-9740-41d7-abbc-a2951ac67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1d9203-9740-41d7-abbc-a2951ac67f63"/>
    <lcf76f155ced4ddcb4097134ff3c332f xmlns="15cd9d64-93f3-4083-991e-066e8e3ded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73ED8-C33B-47AC-B9D5-3B3751D730C2}">
  <ds:schemaRefs>
    <ds:schemaRef ds:uri="http://schemas.microsoft.com/sharepoint/v3/contenttype/forms"/>
  </ds:schemaRefs>
</ds:datastoreItem>
</file>

<file path=customXml/itemProps2.xml><?xml version="1.0" encoding="utf-8"?>
<ds:datastoreItem xmlns:ds="http://schemas.openxmlformats.org/officeDocument/2006/customXml" ds:itemID="{5B168C5A-BFFE-436B-AEB3-F68C48796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d9d64-93f3-4083-991e-066e8e3ded5e"/>
    <ds:schemaRef ds:uri="671d9203-9740-41d7-abbc-a2951ac67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59814-82C8-43F9-948D-BC4E7D9AF859}">
  <ds:schemaRefs>
    <ds:schemaRef ds:uri="http://schemas.microsoft.com/office/2006/metadata/properties"/>
    <ds:schemaRef ds:uri="http://schemas.microsoft.com/office/infopath/2007/PartnerControls"/>
    <ds:schemaRef ds:uri="671d9203-9740-41d7-abbc-a2951ac67f63"/>
    <ds:schemaRef ds:uri="15cd9d64-93f3-4083-991e-066e8e3ded5e"/>
  </ds:schemaRefs>
</ds:datastoreItem>
</file>

<file path=docProps/app.xml><?xml version="1.0" encoding="utf-8"?>
<Properties xmlns="http://schemas.openxmlformats.org/officeDocument/2006/extended-properties" xmlns:vt="http://schemas.openxmlformats.org/officeDocument/2006/docPropsVTypes">
  <Template>EWB-template</Template>
  <TotalTime>17</TotalTime>
  <Pages>1</Pages>
  <Words>528</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dc:description/>
  <cp:lastModifiedBy>Sandra Put</cp:lastModifiedBy>
  <cp:revision>4</cp:revision>
  <dcterms:created xsi:type="dcterms:W3CDTF">2026-06-30T09:51:00Z</dcterms:created>
  <dcterms:modified xsi:type="dcterms:W3CDTF">2026-06-30T10:08:00Z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0x0101007EF7E3F7FE4F354C912EC47F9870ED27</vt:lpwstr>
  </property>
  <property fmtid="{D5CDD505-2E9C-101B-9397-08002B2CF9AE}" pid="3" name="TaxCatchAll">
    <vt:lpwstr/>
  </property>
  <property fmtid="{D5CDD505-2E9C-101B-9397-08002B2CF9AE}" pid="4" name="lcf76f155ced4ddcb4097134ff3c332f">
    <vt:lpwstr/>
  </property>
</Properties>
</file>